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676E4" w14:textId="77777777" w:rsidR="00587146" w:rsidRDefault="00E023B1">
      <w:pPr>
        <w:pStyle w:val="Standard"/>
        <w:jc w:val="center"/>
        <w:rPr>
          <w:rFonts w:hint="eastAsia"/>
          <w:b/>
          <w:bCs/>
          <w:color w:val="000CA9"/>
          <w:sz w:val="32"/>
          <w:szCs w:val="32"/>
        </w:rPr>
      </w:pPr>
      <w:r>
        <w:rPr>
          <w:b/>
          <w:bCs/>
          <w:color w:val="000CA9"/>
          <w:sz w:val="32"/>
          <w:szCs w:val="32"/>
        </w:rPr>
        <w:t>WYPRAWKA PIERWSZOKLASISTY</w:t>
      </w:r>
    </w:p>
    <w:p w14:paraId="670BE3DD" w14:textId="77777777" w:rsidR="00587146" w:rsidRDefault="00587146">
      <w:pPr>
        <w:pStyle w:val="Standard"/>
        <w:jc w:val="center"/>
        <w:rPr>
          <w:rFonts w:hint="eastAsia"/>
          <w:b/>
          <w:bCs/>
          <w:color w:val="000CA9"/>
          <w:sz w:val="32"/>
          <w:szCs w:val="32"/>
        </w:rPr>
      </w:pPr>
    </w:p>
    <w:p w14:paraId="4E3189B9" w14:textId="77777777" w:rsidR="00587146" w:rsidRDefault="00587146">
      <w:pPr>
        <w:pStyle w:val="Standard"/>
        <w:jc w:val="center"/>
        <w:rPr>
          <w:rFonts w:hint="eastAsia"/>
          <w:b/>
          <w:bCs/>
          <w:color w:val="000CA9"/>
          <w:sz w:val="32"/>
          <w:szCs w:val="32"/>
        </w:rPr>
      </w:pPr>
    </w:p>
    <w:p w14:paraId="5D7D6262" w14:textId="77777777" w:rsidR="00587146" w:rsidRDefault="00E023B1">
      <w:pPr>
        <w:pStyle w:val="Standard"/>
        <w:jc w:val="center"/>
        <w:rPr>
          <w:rFonts w:hint="eastAsia"/>
          <w:b/>
          <w:bCs/>
          <w:color w:val="000CA9"/>
          <w:sz w:val="32"/>
          <w:szCs w:val="32"/>
        </w:rPr>
      </w:pPr>
      <w:r>
        <w:rPr>
          <w:b/>
          <w:bCs/>
          <w:noProof/>
          <w:color w:val="000CA9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142D3B4" wp14:editId="3BC089E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68480" cy="1819439"/>
            <wp:effectExtent l="0" t="0" r="0" b="9361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8480" cy="181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44430" w14:textId="77777777" w:rsidR="00587146" w:rsidRDefault="00587146">
      <w:pPr>
        <w:pStyle w:val="Standard"/>
        <w:jc w:val="center"/>
        <w:rPr>
          <w:rFonts w:hint="eastAsia"/>
          <w:b/>
          <w:bCs/>
          <w:color w:val="000CA9"/>
          <w:sz w:val="32"/>
          <w:szCs w:val="32"/>
        </w:rPr>
      </w:pPr>
    </w:p>
    <w:p w14:paraId="26289F36" w14:textId="77777777" w:rsidR="00587146" w:rsidRDefault="00587146">
      <w:pPr>
        <w:pStyle w:val="Standard"/>
        <w:jc w:val="center"/>
        <w:rPr>
          <w:rFonts w:hint="eastAsia"/>
          <w:b/>
          <w:bCs/>
          <w:color w:val="000CA9"/>
          <w:sz w:val="32"/>
          <w:szCs w:val="32"/>
        </w:rPr>
      </w:pPr>
    </w:p>
    <w:p w14:paraId="7F708FD0" w14:textId="77777777" w:rsidR="00587146" w:rsidRDefault="00587146">
      <w:pPr>
        <w:pStyle w:val="Standard"/>
        <w:rPr>
          <w:rFonts w:hint="eastAsia"/>
          <w:b/>
          <w:bCs/>
          <w:color w:val="000000"/>
          <w:sz w:val="28"/>
          <w:szCs w:val="28"/>
        </w:rPr>
      </w:pPr>
    </w:p>
    <w:p w14:paraId="1C4A1D6B" w14:textId="77777777" w:rsidR="00587146" w:rsidRDefault="00587146">
      <w:pPr>
        <w:pStyle w:val="Standard"/>
        <w:rPr>
          <w:rFonts w:hint="eastAsia"/>
          <w:b/>
          <w:bCs/>
          <w:color w:val="000000"/>
          <w:sz w:val="28"/>
          <w:szCs w:val="28"/>
        </w:rPr>
      </w:pPr>
    </w:p>
    <w:p w14:paraId="62575947" w14:textId="77777777" w:rsidR="00587146" w:rsidRDefault="00587146">
      <w:pPr>
        <w:pStyle w:val="Standard"/>
        <w:rPr>
          <w:rFonts w:hint="eastAsia"/>
          <w:b/>
          <w:bCs/>
          <w:color w:val="000000"/>
          <w:sz w:val="28"/>
          <w:szCs w:val="28"/>
        </w:rPr>
      </w:pPr>
    </w:p>
    <w:p w14:paraId="4C08D69A" w14:textId="77777777" w:rsidR="00587146" w:rsidRDefault="00587146">
      <w:pPr>
        <w:pStyle w:val="Standard"/>
        <w:rPr>
          <w:rFonts w:hint="eastAsia"/>
          <w:b/>
          <w:bCs/>
          <w:color w:val="000000"/>
          <w:sz w:val="28"/>
          <w:szCs w:val="28"/>
        </w:rPr>
      </w:pPr>
    </w:p>
    <w:p w14:paraId="0A1DBBAC" w14:textId="77777777" w:rsidR="00587146" w:rsidRDefault="00587146">
      <w:pPr>
        <w:pStyle w:val="Standard"/>
        <w:rPr>
          <w:rFonts w:hint="eastAsia"/>
          <w:b/>
          <w:bCs/>
          <w:color w:val="000000"/>
          <w:sz w:val="28"/>
          <w:szCs w:val="28"/>
        </w:rPr>
      </w:pPr>
    </w:p>
    <w:p w14:paraId="31B57447" w14:textId="77777777" w:rsidR="00587146" w:rsidRDefault="00587146">
      <w:pPr>
        <w:pStyle w:val="Standard"/>
        <w:rPr>
          <w:rFonts w:hint="eastAsia"/>
          <w:b/>
          <w:bCs/>
          <w:color w:val="000000"/>
          <w:sz w:val="28"/>
          <w:szCs w:val="28"/>
        </w:rPr>
      </w:pPr>
    </w:p>
    <w:p w14:paraId="193A8383" w14:textId="77777777" w:rsidR="00587146" w:rsidRDefault="00E023B1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Uczeń klasy I powinien być zaopatrzony w następujące przybory i pomoce:</w:t>
      </w:r>
    </w:p>
    <w:p w14:paraId="74D40982" w14:textId="77777777" w:rsidR="00587146" w:rsidRDefault="00587146">
      <w:pPr>
        <w:pStyle w:val="Standard"/>
        <w:rPr>
          <w:rFonts w:hint="eastAsia"/>
          <w:color w:val="000000"/>
          <w:sz w:val="28"/>
          <w:szCs w:val="28"/>
        </w:rPr>
      </w:pPr>
    </w:p>
    <w:p w14:paraId="057DC707" w14:textId="77777777" w:rsidR="00587146" w:rsidRDefault="00E023B1">
      <w:pPr>
        <w:pStyle w:val="Standard"/>
        <w:numPr>
          <w:ilvl w:val="0"/>
          <w:numId w:val="1"/>
        </w:numPr>
        <w:spacing w:before="114" w:after="114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Podręczniki i ćwiczenia (przekazane przez szkołę)</w:t>
      </w:r>
    </w:p>
    <w:p w14:paraId="45490254" w14:textId="77777777" w:rsidR="00587146" w:rsidRDefault="00E023B1">
      <w:pPr>
        <w:pStyle w:val="Standard"/>
        <w:numPr>
          <w:ilvl w:val="0"/>
          <w:numId w:val="1"/>
        </w:numPr>
        <w:spacing w:before="114" w:after="114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Zeszyty 16-kartkowe (jeden w linie i jeden w kratkę)</w:t>
      </w:r>
    </w:p>
    <w:p w14:paraId="1CEB1F7E" w14:textId="77777777" w:rsidR="00587146" w:rsidRDefault="00E023B1">
      <w:pPr>
        <w:pStyle w:val="Standard"/>
        <w:numPr>
          <w:ilvl w:val="0"/>
          <w:numId w:val="1"/>
        </w:numPr>
        <w:spacing w:before="114" w:after="114"/>
        <w:jc w:val="both"/>
        <w:rPr>
          <w:rFonts w:hint="eastAsia"/>
        </w:rPr>
      </w:pPr>
      <w:r>
        <w:rPr>
          <w:color w:val="000000"/>
          <w:sz w:val="28"/>
          <w:szCs w:val="28"/>
        </w:rPr>
        <w:t xml:space="preserve">Zeszyt </w:t>
      </w:r>
      <w:r>
        <w:rPr>
          <w:color w:val="000000"/>
          <w:sz w:val="28"/>
          <w:szCs w:val="28"/>
        </w:rPr>
        <w:t>16-kartkowy do korespondencji z rodzicami</w:t>
      </w:r>
    </w:p>
    <w:p w14:paraId="0323E97D" w14:textId="77777777" w:rsidR="00587146" w:rsidRDefault="00E023B1">
      <w:pPr>
        <w:pStyle w:val="Standard"/>
        <w:numPr>
          <w:ilvl w:val="0"/>
          <w:numId w:val="1"/>
        </w:numPr>
        <w:spacing w:before="114" w:after="114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pisania: 2 miękkie ołówki, temperówka z pojemnikiem, gumka, kredki ołówkowe miękkie</w:t>
      </w:r>
    </w:p>
    <w:p w14:paraId="13C1032E" w14:textId="77777777" w:rsidR="00587146" w:rsidRDefault="00E023B1">
      <w:pPr>
        <w:pStyle w:val="Standard"/>
        <w:numPr>
          <w:ilvl w:val="0"/>
          <w:numId w:val="1"/>
        </w:numPr>
        <w:spacing w:before="114" w:after="114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Nożyczki – ostre z zaokrąglonymi końcami</w:t>
      </w:r>
    </w:p>
    <w:p w14:paraId="6EA3B9FA" w14:textId="77777777" w:rsidR="00587146" w:rsidRDefault="00E023B1">
      <w:pPr>
        <w:pStyle w:val="Standard"/>
        <w:numPr>
          <w:ilvl w:val="0"/>
          <w:numId w:val="1"/>
        </w:numPr>
        <w:spacing w:before="114" w:after="114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Klej w sztyfcie</w:t>
      </w:r>
    </w:p>
    <w:p w14:paraId="1A229A7E" w14:textId="77777777" w:rsidR="00587146" w:rsidRDefault="00E023B1">
      <w:pPr>
        <w:pStyle w:val="Standard"/>
        <w:numPr>
          <w:ilvl w:val="0"/>
          <w:numId w:val="1"/>
        </w:numPr>
        <w:spacing w:before="114" w:after="114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Teczka tekturowa z gumką</w:t>
      </w:r>
    </w:p>
    <w:p w14:paraId="3C8D9230" w14:textId="77777777" w:rsidR="00587146" w:rsidRDefault="00E023B1">
      <w:pPr>
        <w:pStyle w:val="Standard"/>
        <w:numPr>
          <w:ilvl w:val="0"/>
          <w:numId w:val="1"/>
        </w:numPr>
        <w:spacing w:before="114" w:after="114"/>
        <w:jc w:val="both"/>
        <w:rPr>
          <w:rFonts w:hint="eastAsia"/>
        </w:rPr>
      </w:pPr>
      <w:r>
        <w:rPr>
          <w:color w:val="000000"/>
          <w:sz w:val="28"/>
          <w:szCs w:val="28"/>
        </w:rPr>
        <w:t>Przybory na zajęcia plastyczno-techniczne: ma</w:t>
      </w:r>
      <w:r>
        <w:rPr>
          <w:color w:val="000000"/>
          <w:sz w:val="28"/>
          <w:szCs w:val="28"/>
        </w:rPr>
        <w:t xml:space="preserve">łe bloki </w:t>
      </w:r>
      <w:proofErr w:type="gramStart"/>
      <w:r>
        <w:rPr>
          <w:color w:val="000000"/>
          <w:sz w:val="28"/>
          <w:szCs w:val="28"/>
        </w:rPr>
        <w:t>rysunkowe(</w:t>
      </w:r>
      <w:proofErr w:type="gramEnd"/>
      <w:r>
        <w:rPr>
          <w:color w:val="000000"/>
          <w:sz w:val="28"/>
          <w:szCs w:val="28"/>
        </w:rPr>
        <w:t xml:space="preserve">biały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i kolorowy), duże bloki techniczne (biały i kolorowy), wycinanki, farby plakatowe (w niskich pojemniczkach), pędzle (cienki i gruby), kredki woskowe, plastelina</w:t>
      </w:r>
    </w:p>
    <w:p w14:paraId="1E2E210B" w14:textId="77777777" w:rsidR="00587146" w:rsidRDefault="00E023B1">
      <w:pPr>
        <w:pStyle w:val="Standard"/>
        <w:numPr>
          <w:ilvl w:val="0"/>
          <w:numId w:val="1"/>
        </w:numPr>
        <w:spacing w:before="57" w:after="57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Obuwie zmienne </w:t>
      </w:r>
      <w:proofErr w:type="gramStart"/>
      <w:r>
        <w:rPr>
          <w:color w:val="000000"/>
          <w:sz w:val="28"/>
          <w:szCs w:val="28"/>
        </w:rPr>
        <w:t>w  worku</w:t>
      </w:r>
      <w:proofErr w:type="gramEnd"/>
    </w:p>
    <w:p w14:paraId="6AB66229" w14:textId="77777777" w:rsidR="00587146" w:rsidRDefault="00E023B1">
      <w:pPr>
        <w:pStyle w:val="Standard"/>
        <w:numPr>
          <w:ilvl w:val="0"/>
          <w:numId w:val="1"/>
        </w:numPr>
        <w:spacing w:before="57" w:after="57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Obuwie sportowe (z białą podeszwą)</w:t>
      </w:r>
    </w:p>
    <w:p w14:paraId="71E09D74" w14:textId="77777777" w:rsidR="00587146" w:rsidRDefault="00E023B1">
      <w:pPr>
        <w:pStyle w:val="Standard"/>
        <w:numPr>
          <w:ilvl w:val="0"/>
          <w:numId w:val="1"/>
        </w:numPr>
        <w:spacing w:before="57" w:after="57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Strój spor</w:t>
      </w:r>
      <w:r>
        <w:rPr>
          <w:color w:val="000000"/>
          <w:sz w:val="28"/>
          <w:szCs w:val="28"/>
        </w:rPr>
        <w:t>towy</w:t>
      </w:r>
    </w:p>
    <w:p w14:paraId="51054DD2" w14:textId="77777777" w:rsidR="00587146" w:rsidRDefault="00E023B1">
      <w:pPr>
        <w:pStyle w:val="Standard"/>
        <w:numPr>
          <w:ilvl w:val="0"/>
          <w:numId w:val="1"/>
        </w:numPr>
        <w:spacing w:before="57" w:after="57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Strój galowy (biała koszula, granatowe lub czarne spodnie/spódniczka)</w:t>
      </w:r>
    </w:p>
    <w:p w14:paraId="538753AB" w14:textId="77777777" w:rsidR="00587146" w:rsidRDefault="00E023B1">
      <w:pPr>
        <w:pStyle w:val="Standard"/>
        <w:numPr>
          <w:ilvl w:val="0"/>
          <w:numId w:val="1"/>
        </w:numPr>
        <w:spacing w:before="57" w:after="57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Dobry humor i dużo energii</w:t>
      </w:r>
    </w:p>
    <w:p w14:paraId="09A1B3EC" w14:textId="77777777" w:rsidR="00587146" w:rsidRDefault="00587146">
      <w:pPr>
        <w:pStyle w:val="Standard"/>
        <w:spacing w:before="57" w:after="57"/>
        <w:rPr>
          <w:rFonts w:hint="eastAsia"/>
          <w:color w:val="000000"/>
          <w:sz w:val="28"/>
          <w:szCs w:val="28"/>
        </w:rPr>
      </w:pPr>
    </w:p>
    <w:p w14:paraId="1B800E52" w14:textId="77777777" w:rsidR="00587146" w:rsidRDefault="00E023B1">
      <w:pPr>
        <w:pStyle w:val="Standard"/>
        <w:spacing w:before="57" w:after="57"/>
        <w:jc w:val="center"/>
        <w:rPr>
          <w:rFonts w:hint="eastAsia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Wszystkie przybory, w miarę możliwości, należy podpisać.</w:t>
      </w:r>
    </w:p>
    <w:p w14:paraId="1AB2325D" w14:textId="77777777" w:rsidR="00587146" w:rsidRDefault="00587146">
      <w:pPr>
        <w:pStyle w:val="Standard"/>
        <w:spacing w:before="57" w:after="57"/>
        <w:jc w:val="center"/>
        <w:rPr>
          <w:rFonts w:hint="eastAsia"/>
          <w:color w:val="FF0000"/>
          <w:sz w:val="28"/>
          <w:szCs w:val="28"/>
        </w:rPr>
      </w:pPr>
    </w:p>
    <w:sectPr w:rsidR="0058714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18FD9" w14:textId="77777777" w:rsidR="00E023B1" w:rsidRDefault="00E023B1">
      <w:pPr>
        <w:rPr>
          <w:rFonts w:hint="eastAsia"/>
        </w:rPr>
      </w:pPr>
      <w:r>
        <w:separator/>
      </w:r>
    </w:p>
  </w:endnote>
  <w:endnote w:type="continuationSeparator" w:id="0">
    <w:p w14:paraId="2E5272E2" w14:textId="77777777" w:rsidR="00E023B1" w:rsidRDefault="00E023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5CC4F" w14:textId="77777777" w:rsidR="00E023B1" w:rsidRDefault="00E023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8D7FB4" w14:textId="77777777" w:rsidR="00E023B1" w:rsidRDefault="00E023B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0F33"/>
    <w:multiLevelType w:val="multilevel"/>
    <w:tmpl w:val="871CC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7146"/>
    <w:rsid w:val="002440CA"/>
    <w:rsid w:val="00587146"/>
    <w:rsid w:val="00E0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B222"/>
  <w15:docId w15:val="{0943E63A-10ED-4676-B9D9-04E822AA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Dorota Zdanowicz</cp:lastModifiedBy>
  <cp:revision>2</cp:revision>
  <cp:lastPrinted>2020-07-29T13:50:00Z</cp:lastPrinted>
  <dcterms:created xsi:type="dcterms:W3CDTF">2020-07-31T12:11:00Z</dcterms:created>
  <dcterms:modified xsi:type="dcterms:W3CDTF">2020-07-31T12:11:00Z</dcterms:modified>
</cp:coreProperties>
</file>